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917DAA">
        <w:rPr>
          <w:rFonts w:ascii="Times New Roman" w:hAnsi="Times New Roman" w:cs="Times New Roman"/>
          <w:b/>
          <w:sz w:val="24"/>
          <w:szCs w:val="24"/>
        </w:rPr>
        <w:t>III. AOEM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5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922066" w:rsidRPr="00922066" w:rsidRDefault="00922066">
      <w:pPr>
        <w:rPr>
          <w:rFonts w:ascii="Times New Roman" w:hAnsi="Times New Roman" w:cs="Times New Roman"/>
          <w:sz w:val="24"/>
          <w:szCs w:val="24"/>
        </w:rPr>
      </w:pPr>
      <w:r w:rsidRPr="00922066">
        <w:rPr>
          <w:rFonts w:ascii="Times New Roman" w:hAnsi="Times New Roman" w:cs="Times New Roman"/>
          <w:sz w:val="24"/>
          <w:szCs w:val="24"/>
        </w:rPr>
        <w:t xml:space="preserve">Meno a priezvisko: 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922066" w:rsidRDefault="00922066" w:rsidP="00922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Typickým znakom hovorového jazykového štýlu je: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922066" w:rsidP="00511DC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ústnosť</w:t>
      </w:r>
      <w:proofErr w:type="spellEnd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verejnosť </w:t>
      </w:r>
    </w:p>
    <w:p w:rsidR="00922066" w:rsidRPr="00511DCC" w:rsidRDefault="00922066" w:rsidP="00511DC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písomnosť a pojmovosť</w:t>
      </w:r>
    </w:p>
    <w:p w:rsidR="00922066" w:rsidRPr="00511DCC" w:rsidRDefault="00922066" w:rsidP="00511DC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názornosť a adresnosť</w:t>
      </w:r>
    </w:p>
    <w:p w:rsidR="00922066" w:rsidRPr="00511DCC" w:rsidRDefault="00922066" w:rsidP="00511DCC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ústnosť</w:t>
      </w:r>
      <w:proofErr w:type="spellEnd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súkromnosť</w:t>
      </w:r>
    </w:p>
    <w:p w:rsidR="00922066" w:rsidRPr="00922066" w:rsidRDefault="00922066" w:rsidP="009220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 slohové útvary administratívneho jazykového štýlu patrí:</w:t>
      </w:r>
    </w:p>
    <w:p w:rsidR="00922066" w:rsidRPr="00511DCC" w:rsidRDefault="00922066" w:rsidP="00511DCC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úradný list</w:t>
      </w:r>
    </w:p>
    <w:p w:rsidR="00922066" w:rsidRPr="00511DCC" w:rsidRDefault="00922066" w:rsidP="00511DCC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sonet</w:t>
      </w:r>
    </w:p>
    <w:p w:rsidR="00922066" w:rsidRPr="00511DCC" w:rsidRDefault="00922066" w:rsidP="00511DCC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slávnostný príhovor</w:t>
      </w:r>
    </w:p>
    <w:p w:rsidR="00922066" w:rsidRPr="00511DCC" w:rsidRDefault="00922066" w:rsidP="00511DCC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recenzia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Default="00922066" w:rsidP="009220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Náučný jazykový štýl nachádza uplatnenie: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922066" w:rsidP="00511DCC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v úradnom styku</w:t>
      </w:r>
    </w:p>
    <w:p w:rsidR="00922066" w:rsidRPr="00511DCC" w:rsidRDefault="00922066" w:rsidP="00511DCC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v učebniciach</w:t>
      </w:r>
    </w:p>
    <w:p w:rsidR="00922066" w:rsidRPr="00511DCC" w:rsidRDefault="00922066" w:rsidP="00511DCC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v umeleckej literatúre</w:t>
      </w:r>
    </w:p>
    <w:p w:rsidR="00922066" w:rsidRPr="00511DCC" w:rsidRDefault="00922066" w:rsidP="00511DCC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pri slávnostných príležitostiach</w:t>
      </w:r>
    </w:p>
    <w:p w:rsidR="00922066" w:rsidRDefault="00922066" w:rsidP="009220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Pieseň, hymna, rozprávka, povesť sú slohové útvary, ktoré zaraďujeme k jazykovému štýlu: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922066" w:rsidP="00511DCC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rečníckemu, </w:t>
      </w:r>
      <w:r w:rsid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administratívnemu, </w:t>
      </w:r>
      <w:r w:rsid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umeleckému, </w:t>
      </w:r>
      <w:r w:rsid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náučnému</w:t>
      </w:r>
    </w:p>
    <w:p w:rsidR="00922066" w:rsidRDefault="00922066" w:rsidP="009220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Publicistický štýl je určený: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922066" w:rsidP="00511DC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priateľom a známym</w:t>
      </w:r>
    </w:p>
    <w:p w:rsidR="00922066" w:rsidRPr="00511DCC" w:rsidRDefault="00922066" w:rsidP="00511DC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úzkemu kruhu ľudí</w:t>
      </w:r>
    </w:p>
    <w:p w:rsidR="00922066" w:rsidRPr="00511DCC" w:rsidRDefault="00922066" w:rsidP="00511DC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širokej verejnosti</w:t>
      </w:r>
    </w:p>
    <w:p w:rsidR="00922066" w:rsidRPr="00511DCC" w:rsidRDefault="00922066" w:rsidP="00511DC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rodinnému kruhu</w:t>
      </w:r>
    </w:p>
    <w:p w:rsidR="00922066" w:rsidRDefault="00922066" w:rsidP="009220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úradnom styku sa uplatňuje jazykový štýl: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511DCC" w:rsidP="00511DCC">
      <w:pPr>
        <w:pStyle w:val="Odsekzoznamu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rečnícky,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umelecký,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publicistický</w:t>
      </w:r>
    </w:p>
    <w:p w:rsidR="00922066" w:rsidRDefault="00922066" w:rsidP="009220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náučnému jazykovému štýlu patria slohové postupy: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1DCC" w:rsidRPr="00511DCC" w:rsidRDefault="00511DCC" w:rsidP="00511DCC">
      <w:pPr>
        <w:pStyle w:val="Odsekzoznamu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Výklad, úvaha, esej</w:t>
      </w:r>
    </w:p>
    <w:p w:rsidR="00511DCC" w:rsidRPr="00511DCC" w:rsidRDefault="00511DCC" w:rsidP="00511DCC">
      <w:pPr>
        <w:pStyle w:val="Odsekzoznamu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Príslovie, pohľadnica</w:t>
      </w:r>
    </w:p>
    <w:p w:rsidR="00511DCC" w:rsidRPr="00511DCC" w:rsidRDefault="00511DCC" w:rsidP="00511DCC">
      <w:pPr>
        <w:pStyle w:val="Odsekzoznamu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Žiadosť, životopis</w:t>
      </w:r>
    </w:p>
    <w:p w:rsidR="00511DCC" w:rsidRPr="00511DCC" w:rsidRDefault="00511DCC" w:rsidP="00511DCC">
      <w:pPr>
        <w:pStyle w:val="Odsekzoznamu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Prednáška, diskusia</w:t>
      </w:r>
    </w:p>
    <w:p w:rsidR="00922066" w:rsidRDefault="00922066" w:rsidP="009220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Obsahová mnohoznačnosť a vyjadrenie subjektívneho názoru autora sa uplatňuje v jazykovom štýle: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1DCC" w:rsidRPr="00511DCC" w:rsidRDefault="00511DCC" w:rsidP="00511DCC">
      <w:pPr>
        <w:pStyle w:val="Odsekzoznamu"/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administratívnom,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náučnom,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hovorovom,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umeleckom</w:t>
      </w:r>
    </w:p>
    <w:p w:rsidR="00922066" w:rsidRDefault="00922066" w:rsidP="009220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slohové útvary publicistického štýlu sú: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1DCC" w:rsidRPr="00511DCC" w:rsidRDefault="00511DCC" w:rsidP="00511DCC">
      <w:pPr>
        <w:pStyle w:val="Odsekzoznamu"/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, e-mail</w:t>
      </w:r>
    </w:p>
    <w:p w:rsidR="00511DCC" w:rsidRPr="00511DCC" w:rsidRDefault="00511DCC" w:rsidP="00511DCC">
      <w:pPr>
        <w:pStyle w:val="Odsekzoznamu"/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správa, reportáž</w:t>
      </w:r>
    </w:p>
    <w:p w:rsidR="00511DCC" w:rsidRPr="00511DCC" w:rsidRDefault="00511DCC" w:rsidP="00511DCC">
      <w:pPr>
        <w:pStyle w:val="Odsekzoznamu"/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žiadosť, vysvedčenie</w:t>
      </w:r>
    </w:p>
    <w:p w:rsidR="00511DCC" w:rsidRPr="00511DCC" w:rsidRDefault="00511DCC" w:rsidP="00511DCC">
      <w:pPr>
        <w:pStyle w:val="Odsekzoznamu"/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DCC">
        <w:rPr>
          <w:rFonts w:ascii="Times New Roman" w:eastAsia="Times New Roman" w:hAnsi="Times New Roman" w:cs="Times New Roman"/>
          <w:sz w:val="24"/>
          <w:szCs w:val="24"/>
          <w:lang w:eastAsia="sk-SK"/>
        </w:rPr>
        <w:t>referát, prednáška</w:t>
      </w:r>
    </w:p>
    <w:p w:rsidR="00922066" w:rsidRPr="00922066" w:rsidRDefault="00922066" w:rsidP="00922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20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Metaforickosť a náznakovosť sú základnými znakmi jazykového štýlu: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2066" w:rsidRPr="00511DCC" w:rsidRDefault="00511DCC" w:rsidP="00511DC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DCC">
        <w:rPr>
          <w:rFonts w:ascii="Times New Roman" w:hAnsi="Times New Roman" w:cs="Times New Roman"/>
          <w:sz w:val="24"/>
          <w:szCs w:val="24"/>
        </w:rPr>
        <w:t xml:space="preserve">rečníckeho,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1DCC">
        <w:rPr>
          <w:rFonts w:ascii="Times New Roman" w:hAnsi="Times New Roman" w:cs="Times New Roman"/>
          <w:sz w:val="24"/>
          <w:szCs w:val="24"/>
        </w:rPr>
        <w:t xml:space="preserve">administratívneho,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11DCC">
        <w:rPr>
          <w:rFonts w:ascii="Times New Roman" w:hAnsi="Times New Roman" w:cs="Times New Roman"/>
          <w:sz w:val="24"/>
          <w:szCs w:val="24"/>
        </w:rPr>
        <w:t xml:space="preserve">umeleckého,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11DCC">
        <w:rPr>
          <w:rFonts w:ascii="Times New Roman" w:hAnsi="Times New Roman" w:cs="Times New Roman"/>
          <w:sz w:val="24"/>
          <w:szCs w:val="24"/>
        </w:rPr>
        <w:t>náučného</w:t>
      </w:r>
    </w:p>
    <w:p w:rsidR="00511DCC" w:rsidRDefault="00511DCC">
      <w:pPr>
        <w:rPr>
          <w:rFonts w:ascii="Times New Roman" w:hAnsi="Times New Roman" w:cs="Times New Roman"/>
          <w:sz w:val="24"/>
          <w:szCs w:val="24"/>
        </w:rPr>
      </w:pPr>
    </w:p>
    <w:p w:rsidR="00511DCC" w:rsidRDefault="00511DCC">
      <w:pPr>
        <w:rPr>
          <w:rFonts w:ascii="Times New Roman" w:hAnsi="Times New Roman" w:cs="Times New Roman"/>
          <w:sz w:val="24"/>
          <w:szCs w:val="24"/>
        </w:rPr>
      </w:pPr>
    </w:p>
    <w:p w:rsidR="00511DCC" w:rsidRDefault="00511DCC">
      <w:pPr>
        <w:rPr>
          <w:rFonts w:ascii="Times New Roman" w:hAnsi="Times New Roman" w:cs="Times New Roman"/>
          <w:sz w:val="24"/>
          <w:szCs w:val="24"/>
        </w:rPr>
      </w:pPr>
    </w:p>
    <w:p w:rsidR="00511DCC" w:rsidRDefault="00511DCC">
      <w:pPr>
        <w:rPr>
          <w:rFonts w:ascii="Times New Roman" w:hAnsi="Times New Roman" w:cs="Times New Roman"/>
          <w:b/>
          <w:sz w:val="24"/>
          <w:szCs w:val="24"/>
        </w:rPr>
      </w:pPr>
      <w:r w:rsidRPr="00C371D0">
        <w:rPr>
          <w:rFonts w:ascii="Times New Roman" w:hAnsi="Times New Roman" w:cs="Times New Roman"/>
          <w:b/>
          <w:sz w:val="24"/>
          <w:szCs w:val="24"/>
        </w:rPr>
        <w:t>*v každej otázke je vždy len 1 správna možnosť</w:t>
      </w:r>
    </w:p>
    <w:p w:rsidR="00C371D0" w:rsidRPr="00C371D0" w:rsidRDefault="00C37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*vypracovať priamo do tohto dokumentu na PC, nie do zošita</w:t>
      </w:r>
    </w:p>
    <w:p w:rsidR="00511DCC" w:rsidRDefault="00511DCC">
      <w:pPr>
        <w:rPr>
          <w:rFonts w:ascii="Times New Roman" w:hAnsi="Times New Roman" w:cs="Times New Roman"/>
          <w:b/>
          <w:sz w:val="24"/>
          <w:szCs w:val="24"/>
        </w:rPr>
      </w:pPr>
      <w:r w:rsidRPr="00C371D0">
        <w:rPr>
          <w:rFonts w:ascii="Times New Roman" w:hAnsi="Times New Roman" w:cs="Times New Roman"/>
          <w:b/>
          <w:sz w:val="24"/>
          <w:szCs w:val="24"/>
        </w:rPr>
        <w:t>*správnu možnosť podčiarknuť alebo vyznačiť farebne</w:t>
      </w:r>
    </w:p>
    <w:p w:rsidR="00C371D0" w:rsidRPr="00C371D0" w:rsidRDefault="00C37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v záhlaví uviesť meno a priezvisko</w:t>
      </w:r>
      <w:bookmarkStart w:id="0" w:name="_GoBack"/>
      <w:bookmarkEnd w:id="0"/>
    </w:p>
    <w:p w:rsidR="00511DCC" w:rsidRPr="00C371D0" w:rsidRDefault="00511DCC" w:rsidP="00C371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vypracované cvičenie poslať na </w:t>
      </w:r>
      <w:hyperlink r:id="rId5" w:history="1">
        <w:r w:rsidR="00C371D0" w:rsidRPr="00C371D0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martinkrupa92@gmail.com</w:t>
        </w:r>
      </w:hyperlink>
      <w:r w:rsidR="00C371D0" w:rsidRPr="00C3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D0" w:rsidRPr="00C371D0">
        <w:rPr>
          <w:rFonts w:ascii="Times New Roman" w:hAnsi="Times New Roman" w:cs="Times New Roman"/>
          <w:b/>
          <w:color w:val="FF0000"/>
          <w:sz w:val="24"/>
          <w:szCs w:val="24"/>
        </w:rPr>
        <w:t>najneskôr do pondelka 4. mája 2020 kvôli oprave a klasifikácii!!!</w:t>
      </w:r>
    </w:p>
    <w:sectPr w:rsidR="00511DCC" w:rsidRPr="00C3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99"/>
    <w:multiLevelType w:val="multilevel"/>
    <w:tmpl w:val="E74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048C"/>
    <w:multiLevelType w:val="multilevel"/>
    <w:tmpl w:val="3FA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F67"/>
    <w:multiLevelType w:val="multilevel"/>
    <w:tmpl w:val="69A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4B67"/>
    <w:multiLevelType w:val="multilevel"/>
    <w:tmpl w:val="9CB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 w15:restartNumberingAfterBreak="0">
    <w:nsid w:val="31AB2915"/>
    <w:multiLevelType w:val="multilevel"/>
    <w:tmpl w:val="711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72E79"/>
    <w:multiLevelType w:val="hybridMultilevel"/>
    <w:tmpl w:val="0FCA26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408E"/>
    <w:multiLevelType w:val="hybridMultilevel"/>
    <w:tmpl w:val="FFDAE7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43F"/>
    <w:multiLevelType w:val="hybridMultilevel"/>
    <w:tmpl w:val="808012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0FD2"/>
    <w:multiLevelType w:val="hybridMultilevel"/>
    <w:tmpl w:val="50867C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C87"/>
    <w:multiLevelType w:val="multilevel"/>
    <w:tmpl w:val="CB82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5589C"/>
    <w:multiLevelType w:val="multilevel"/>
    <w:tmpl w:val="3B8C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D75D2"/>
    <w:multiLevelType w:val="multilevel"/>
    <w:tmpl w:val="78E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27C7E"/>
    <w:multiLevelType w:val="multilevel"/>
    <w:tmpl w:val="729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E3047"/>
    <w:multiLevelType w:val="hybridMultilevel"/>
    <w:tmpl w:val="B5646D3C"/>
    <w:lvl w:ilvl="0" w:tplc="61F6B2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1727448"/>
    <w:multiLevelType w:val="hybridMultilevel"/>
    <w:tmpl w:val="552E56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964"/>
    <w:multiLevelType w:val="multilevel"/>
    <w:tmpl w:val="6BF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11DCC"/>
    <w:rsid w:val="005D33F8"/>
    <w:rsid w:val="006077CA"/>
    <w:rsid w:val="006439F0"/>
    <w:rsid w:val="006A2AE1"/>
    <w:rsid w:val="007E55E4"/>
    <w:rsid w:val="00917DAA"/>
    <w:rsid w:val="00922066"/>
    <w:rsid w:val="009E41E8"/>
    <w:rsid w:val="00C371D0"/>
    <w:rsid w:val="00E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B1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EB12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krupa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dcterms:created xsi:type="dcterms:W3CDTF">2020-03-16T08:30:00Z</dcterms:created>
  <dcterms:modified xsi:type="dcterms:W3CDTF">2020-04-28T08:38:00Z</dcterms:modified>
</cp:coreProperties>
</file>