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2C1C62">
        <w:t>11.</w:t>
      </w:r>
      <w:r w:rsidR="00A566EE">
        <w:t>12</w:t>
      </w:r>
      <w:r>
        <w:t>.2021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2C1C62" w:rsidRPr="002C1C62" w:rsidRDefault="002C1C62" w:rsidP="003C0EE7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:rsidR="003C0EE7" w:rsidRDefault="00202566" w:rsidP="00482DE8">
      <w:pPr>
        <w:jc w:val="both"/>
      </w:pPr>
      <w:r>
        <w:t>Przedmiot zamówienia określony jest</w:t>
      </w:r>
      <w:r w:rsidR="00D13C58" w:rsidRPr="00D13C58">
        <w:t>: „dostawa pracowni multimedialnej złożonej z  kamery przenośnej cyfrowej a wraz z akcesoriami, statywu z akcesoriami, oświetlenie do realizacji nagrań, mikrofonu, gimbala, aparatu fotograficznego z akcesoriami”</w:t>
      </w:r>
      <w:r w:rsidR="00C9301E">
        <w:t xml:space="preserve"> </w:t>
      </w:r>
      <w:r w:rsidR="00D13C58">
        <w:t xml:space="preserve">opisana </w:t>
      </w:r>
      <w:r>
        <w:t xml:space="preserve">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3C0EE7">
      <w:r>
        <w:t xml:space="preserve">1.Oferty należy składać drogą elektroniczną na adres </w:t>
      </w:r>
      <w:r w:rsidR="002C1C62" w:rsidRPr="002C1C62">
        <w:t>Szkoła Podstawowa nr 9 im. Jana Pawła II w Ełku, ul. Piwnika Ponurego 1</w:t>
      </w:r>
      <w:r>
        <w:t>,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3C0EE7">
      <w:r>
        <w:t xml:space="preserve">2.Termin składania ofert: </w:t>
      </w:r>
      <w:r w:rsidR="002C1C62">
        <w:t>15.12.2021</w:t>
      </w:r>
      <w:r>
        <w:t xml:space="preserve"> r. </w:t>
      </w:r>
      <w:r w:rsidR="00375BD4">
        <w:t xml:space="preserve"> do godziny</w:t>
      </w:r>
      <w:r w:rsidR="002C1C62">
        <w:t xml:space="preserve"> 15.00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482DE8">
      <w:pPr>
        <w:jc w:val="both"/>
      </w:pPr>
      <w:r>
        <w:t>1.Kryteria oceny ofert: 100% cena.</w:t>
      </w:r>
    </w:p>
    <w:p w:rsidR="003C0EE7" w:rsidRDefault="003C0EE7" w:rsidP="00482DE8">
      <w:pPr>
        <w:jc w:val="both"/>
      </w:pPr>
      <w:r>
        <w:t xml:space="preserve">2.Cena </w:t>
      </w:r>
      <w:r w:rsidR="001803CB">
        <w:t xml:space="preserve">ryczałtowa, </w:t>
      </w:r>
      <w:r>
        <w:t>powinna zawierać wszystkie koszty związane z realizacją zamówienia oraz podatek VAT.</w:t>
      </w:r>
    </w:p>
    <w:p w:rsidR="003C0EE7" w:rsidRDefault="003C0EE7" w:rsidP="00482DE8">
      <w:pPr>
        <w:jc w:val="both"/>
      </w:pPr>
      <w:r>
        <w:t>3.W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4.Zamawiający zastrzega sobie prawo unieważnienia postępowania na każdym etapie postępowania bez podania przyczyn i bez ponoszenia jakichkolwiek skutków prawnych i finansowych z tego tytułu.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2C1C62" w:rsidRDefault="002C1C62" w:rsidP="002C1C62">
      <w:pPr>
        <w:jc w:val="both"/>
      </w:pPr>
      <w:r>
        <w:t>1. Anna Lewoc 609 733 538</w:t>
      </w:r>
    </w:p>
    <w:p w:rsidR="003C0EE7" w:rsidRDefault="002C1C62" w:rsidP="002C1C62">
      <w:pPr>
        <w:jc w:val="both"/>
      </w:pPr>
      <w:r>
        <w:t>2. Roman Zapert 606 714 147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3C0EE7" w:rsidRDefault="003C0EE7" w:rsidP="00482DE8">
      <w:pPr>
        <w:jc w:val="both"/>
      </w:pPr>
      <w:r>
        <w:lastRenderedPageBreak/>
        <w:t xml:space="preserve">1.Administratorem Pani/Pana danych osobowych jest </w:t>
      </w:r>
      <w:r w:rsidR="002C1C62">
        <w:t>Barbara Maria Dardzińska</w:t>
      </w:r>
      <w:r>
        <w:t>, 19-300 Ełk, zwane dalej w skrócie Administratorem.</w:t>
      </w:r>
    </w:p>
    <w:p w:rsidR="00834B84" w:rsidRDefault="003C0EE7" w:rsidP="00482DE8">
      <w:pPr>
        <w:jc w:val="both"/>
      </w:pPr>
      <w:r>
        <w:t xml:space="preserve">2.Przedstawicielem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3C0EE7"/>
    <w:p w:rsidR="003C0EE7" w:rsidRDefault="003C0EE7" w:rsidP="00482DE8">
      <w:pPr>
        <w:jc w:val="both"/>
      </w:pPr>
      <w:r>
        <w:t xml:space="preserve">3.Kontakt do Administratora: telefon: +48 </w:t>
      </w:r>
      <w:r w:rsidR="002C1C62">
        <w:rPr>
          <w:rFonts w:ascii="Book Antiqua" w:hAnsi="Book Antiqua"/>
          <w:color w:val="111111"/>
          <w:sz w:val="17"/>
          <w:szCs w:val="17"/>
          <w:shd w:val="clear" w:color="auto" w:fill="FFFFFF"/>
        </w:rPr>
        <w:t>87 732 63 98</w:t>
      </w:r>
      <w:r w:rsidR="002C1C62">
        <w:t xml:space="preserve">, </w:t>
      </w:r>
      <w:r>
        <w:t xml:space="preserve">e-mail: </w:t>
      </w:r>
      <w:r w:rsidR="002C1C62">
        <w:t>sp9_elk@o2.pl</w:t>
      </w:r>
      <w:r>
        <w:t xml:space="preserve"> lub pisemnie na adres siedziby Administratora.</w:t>
      </w:r>
    </w:p>
    <w:p w:rsidR="003C0EE7" w:rsidRDefault="003C0EE7" w:rsidP="00482DE8">
      <w:pPr>
        <w:jc w:val="both"/>
      </w:pPr>
      <w:r>
        <w:t>4.Pani/Pana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 xml:space="preserve">7.Każdej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9.Biuro Prezesa Urzędu Ochrony Danych Osobowych (PUODO), ul. Stawki 2, 00-193 Warszawa.</w:t>
      </w:r>
    </w:p>
    <w:p w:rsidR="003C0EE7" w:rsidRDefault="003C0EE7" w:rsidP="00482DE8">
      <w:pPr>
        <w:jc w:val="both"/>
      </w:pPr>
      <w:r>
        <w:t>10.Podanie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55" w:rsidRDefault="00E21855" w:rsidP="001803CB">
      <w:pPr>
        <w:spacing w:after="0" w:line="240" w:lineRule="auto"/>
      </w:pPr>
      <w:r>
        <w:separator/>
      </w:r>
    </w:p>
  </w:endnote>
  <w:endnote w:type="continuationSeparator" w:id="1">
    <w:p w:rsidR="00E21855" w:rsidRDefault="00E21855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695C9F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695C9F">
      <w:rPr>
        <w:color w:val="323E4F" w:themeColor="text2" w:themeShade="BF"/>
        <w:sz w:val="24"/>
        <w:szCs w:val="24"/>
      </w:rPr>
      <w:fldChar w:fldCharType="separate"/>
    </w:r>
    <w:r w:rsidR="00C9301E">
      <w:rPr>
        <w:noProof/>
        <w:color w:val="323E4F" w:themeColor="text2" w:themeShade="BF"/>
        <w:sz w:val="24"/>
        <w:szCs w:val="24"/>
      </w:rPr>
      <w:t>1</w:t>
    </w:r>
    <w:r w:rsidR="00695C9F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C9301E" w:rsidRPr="00C9301E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55" w:rsidRDefault="00E21855" w:rsidP="001803CB">
      <w:pPr>
        <w:spacing w:after="0" w:line="240" w:lineRule="auto"/>
      </w:pPr>
      <w:r>
        <w:separator/>
      </w:r>
    </w:p>
  </w:footnote>
  <w:footnote w:type="continuationSeparator" w:id="1">
    <w:p w:rsidR="00E21855" w:rsidRDefault="00E21855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1803CB"/>
    <w:rsid w:val="001B41E7"/>
    <w:rsid w:val="00202566"/>
    <w:rsid w:val="002C1C62"/>
    <w:rsid w:val="002D4EF7"/>
    <w:rsid w:val="003677F3"/>
    <w:rsid w:val="00375BD4"/>
    <w:rsid w:val="003C0EE7"/>
    <w:rsid w:val="00427CC2"/>
    <w:rsid w:val="00482DE8"/>
    <w:rsid w:val="0065773D"/>
    <w:rsid w:val="00695C9F"/>
    <w:rsid w:val="00834B84"/>
    <w:rsid w:val="00A566EE"/>
    <w:rsid w:val="00C9301E"/>
    <w:rsid w:val="00D13C58"/>
    <w:rsid w:val="00E21855"/>
    <w:rsid w:val="00E74B7A"/>
    <w:rsid w:val="00E9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2021-11-28T13:43:00Z</dcterms:created>
  <dcterms:modified xsi:type="dcterms:W3CDTF">2021-12-11T15:35:00Z</dcterms:modified>
</cp:coreProperties>
</file>